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363BA3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  <w:bookmarkStart w:id="0" w:name="_GoBack"/>
      <w:bookmarkEnd w:id="0"/>
      <w:r w:rsidRPr="00363BA3">
        <w:rPr>
          <w:rFonts w:ascii="PT Astra Serif" w:hAnsi="PT Astra Serif"/>
        </w:rPr>
        <w:t xml:space="preserve">Приложение № </w:t>
      </w:r>
      <w:r w:rsidR="00AB4300" w:rsidRPr="00363BA3">
        <w:rPr>
          <w:rFonts w:ascii="PT Astra Serif" w:hAnsi="PT Astra Serif"/>
        </w:rPr>
        <w:t>4</w:t>
      </w:r>
      <w:r w:rsidRPr="00363BA3">
        <w:rPr>
          <w:rFonts w:ascii="PT Astra Serif" w:hAnsi="PT Astra Serif"/>
        </w:rPr>
        <w:t xml:space="preserve"> </w:t>
      </w:r>
    </w:p>
    <w:p w:rsidR="009A443C" w:rsidRPr="00363BA3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>У</w:t>
      </w:r>
      <w:r w:rsidR="009A443C" w:rsidRPr="00363BA3">
        <w:rPr>
          <w:rFonts w:ascii="PT Astra Serif" w:hAnsi="PT Astra Serif"/>
        </w:rPr>
        <w:t>ТВЕРЖДЕН</w:t>
      </w:r>
      <w:r w:rsidRPr="00363BA3">
        <w:rPr>
          <w:rFonts w:ascii="PT Astra Serif" w:hAnsi="PT Astra Serif"/>
        </w:rPr>
        <w:t xml:space="preserve"> </w:t>
      </w:r>
    </w:p>
    <w:p w:rsidR="00A81038" w:rsidRPr="00363BA3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363BA3">
        <w:rPr>
          <w:rFonts w:ascii="PT Astra Serif" w:hAnsi="PT Astra Serif"/>
        </w:rPr>
        <w:t xml:space="preserve">приказом министерства финансов </w:t>
      </w:r>
      <w:r w:rsidR="009A443C" w:rsidRPr="00363BA3">
        <w:rPr>
          <w:rFonts w:ascii="PT Astra Serif" w:hAnsi="PT Astra Serif"/>
        </w:rPr>
        <w:t xml:space="preserve">Саратовской </w:t>
      </w:r>
      <w:r w:rsidRPr="00363BA3">
        <w:rPr>
          <w:rFonts w:ascii="PT Astra Serif" w:hAnsi="PT Astra Serif"/>
        </w:rPr>
        <w:t xml:space="preserve">области </w:t>
      </w:r>
    </w:p>
    <w:p w:rsidR="00EE1824" w:rsidRDefault="00EE1824" w:rsidP="00EE1824">
      <w:pPr>
        <w:pStyle w:val="ConsPlusNormal"/>
        <w:ind w:left="4820"/>
        <w:outlineLvl w:val="0"/>
        <w:rPr>
          <w:rFonts w:ascii="PT Astra Serif" w:hAnsi="PT Astra Serif"/>
        </w:rPr>
      </w:pPr>
      <w:r>
        <w:rPr>
          <w:rFonts w:ascii="PT Astra Serif" w:hAnsi="PT Astra Serif"/>
        </w:rPr>
        <w:t>от 07сентября 2023 года № 266</w:t>
      </w:r>
    </w:p>
    <w:p w:rsidR="009C0FB5" w:rsidRPr="00363BA3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9C0FB5" w:rsidRPr="00363BA3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CA38B1" w:rsidRPr="00363BA3" w:rsidRDefault="00CA38B1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9C0FB5" w:rsidRPr="00363BA3" w:rsidRDefault="009C0FB5" w:rsidP="00D870DC">
      <w:pPr>
        <w:widowControl w:val="0"/>
        <w:autoSpaceDE w:val="0"/>
        <w:autoSpaceDN w:val="0"/>
        <w:adjustRightInd w:val="0"/>
        <w:spacing w:line="248" w:lineRule="auto"/>
        <w:jc w:val="center"/>
        <w:rPr>
          <w:rFonts w:ascii="PT Astra Serif" w:hAnsi="PT Astra Serif"/>
          <w:spacing w:val="57"/>
        </w:rPr>
      </w:pPr>
      <w:r w:rsidRPr="00363BA3">
        <w:rPr>
          <w:rFonts w:ascii="PT Astra Serif" w:hAnsi="PT Astra Serif"/>
          <w:b/>
          <w:bCs/>
          <w:spacing w:val="19"/>
          <w:w w:val="103"/>
        </w:rPr>
        <w:t>СОС</w:t>
      </w:r>
      <w:r w:rsidRPr="00363BA3">
        <w:rPr>
          <w:rFonts w:ascii="PT Astra Serif" w:hAnsi="PT Astra Serif"/>
          <w:b/>
          <w:bCs/>
          <w:spacing w:val="21"/>
          <w:w w:val="103"/>
        </w:rPr>
        <w:t>Т</w:t>
      </w:r>
      <w:r w:rsidRPr="00363BA3">
        <w:rPr>
          <w:rFonts w:ascii="PT Astra Serif" w:hAnsi="PT Astra Serif"/>
          <w:b/>
          <w:bCs/>
          <w:spacing w:val="24"/>
          <w:w w:val="103"/>
        </w:rPr>
        <w:t>А</w:t>
      </w:r>
      <w:r w:rsidRPr="00363BA3">
        <w:rPr>
          <w:rFonts w:ascii="PT Astra Serif" w:hAnsi="PT Astra Serif"/>
          <w:b/>
          <w:bCs/>
          <w:w w:val="103"/>
        </w:rPr>
        <w:t>В</w:t>
      </w:r>
      <w:r w:rsidRPr="00363BA3">
        <w:rPr>
          <w:rFonts w:ascii="PT Astra Serif" w:hAnsi="PT Astra Serif"/>
          <w:spacing w:val="57"/>
        </w:rPr>
        <w:t xml:space="preserve"> </w:t>
      </w:r>
    </w:p>
    <w:p w:rsidR="00CD5817" w:rsidRPr="00363BA3" w:rsidRDefault="00CD5817" w:rsidP="00CD5817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pacing w:val="4"/>
        </w:rPr>
      </w:pPr>
      <w:r w:rsidRPr="00363BA3">
        <w:rPr>
          <w:rFonts w:ascii="PT Astra Serif" w:hAnsi="PT Astra Serif"/>
          <w:b/>
          <w:bCs/>
          <w:w w:val="103"/>
        </w:rPr>
        <w:t>к</w:t>
      </w:r>
      <w:r w:rsidR="009C0FB5" w:rsidRPr="00363BA3">
        <w:rPr>
          <w:rFonts w:ascii="PT Astra Serif" w:hAnsi="PT Astra Serif"/>
          <w:b/>
          <w:bCs/>
          <w:w w:val="103"/>
        </w:rPr>
        <w:t>о</w:t>
      </w:r>
      <w:r w:rsidR="009C0FB5" w:rsidRPr="00363BA3">
        <w:rPr>
          <w:rFonts w:ascii="PT Astra Serif" w:hAnsi="PT Astra Serif"/>
          <w:b/>
          <w:bCs/>
          <w:spacing w:val="2"/>
          <w:w w:val="103"/>
        </w:rPr>
        <w:t>н</w:t>
      </w:r>
      <w:r w:rsidR="009C0FB5" w:rsidRPr="00363BA3">
        <w:rPr>
          <w:rFonts w:ascii="PT Astra Serif" w:hAnsi="PT Astra Serif"/>
          <w:b/>
          <w:bCs/>
          <w:w w:val="103"/>
        </w:rPr>
        <w:t>ку</w:t>
      </w:r>
      <w:r w:rsidR="009C0FB5" w:rsidRPr="00363BA3">
        <w:rPr>
          <w:rFonts w:ascii="PT Astra Serif" w:hAnsi="PT Astra Serif"/>
          <w:b/>
          <w:bCs/>
          <w:spacing w:val="-1"/>
          <w:w w:val="103"/>
        </w:rPr>
        <w:t>р</w:t>
      </w:r>
      <w:r w:rsidR="009C0FB5" w:rsidRPr="00363BA3">
        <w:rPr>
          <w:rFonts w:ascii="PT Astra Serif" w:hAnsi="PT Astra Serif"/>
          <w:b/>
          <w:bCs/>
          <w:spacing w:val="4"/>
          <w:w w:val="103"/>
        </w:rPr>
        <w:t>с</w:t>
      </w:r>
      <w:r w:rsidR="009C0FB5" w:rsidRPr="00363BA3">
        <w:rPr>
          <w:rFonts w:ascii="PT Astra Serif" w:hAnsi="PT Astra Serif"/>
          <w:b/>
          <w:bCs/>
          <w:spacing w:val="3"/>
          <w:w w:val="103"/>
        </w:rPr>
        <w:t>н</w:t>
      </w:r>
      <w:r w:rsidR="009C0FB5" w:rsidRPr="00363BA3">
        <w:rPr>
          <w:rFonts w:ascii="PT Astra Serif" w:hAnsi="PT Astra Serif"/>
          <w:b/>
          <w:bCs/>
          <w:w w:val="103"/>
        </w:rPr>
        <w:t>ой</w:t>
      </w:r>
      <w:r w:rsidR="009C0FB5" w:rsidRPr="00363BA3">
        <w:rPr>
          <w:rFonts w:ascii="PT Astra Serif" w:hAnsi="PT Astra Serif"/>
          <w:spacing w:val="3"/>
        </w:rPr>
        <w:t xml:space="preserve"> </w:t>
      </w:r>
      <w:r w:rsidR="009C0FB5" w:rsidRPr="00363BA3">
        <w:rPr>
          <w:rFonts w:ascii="PT Astra Serif" w:hAnsi="PT Astra Serif"/>
          <w:b/>
          <w:bCs/>
          <w:spacing w:val="3"/>
          <w:w w:val="103"/>
        </w:rPr>
        <w:t>к</w:t>
      </w:r>
      <w:r w:rsidR="009C0FB5" w:rsidRPr="00363BA3">
        <w:rPr>
          <w:rFonts w:ascii="PT Astra Serif" w:hAnsi="PT Astra Serif"/>
          <w:b/>
          <w:bCs/>
          <w:spacing w:val="-4"/>
          <w:w w:val="103"/>
        </w:rPr>
        <w:t>о</w:t>
      </w:r>
      <w:r w:rsidR="009C0FB5" w:rsidRPr="00363BA3">
        <w:rPr>
          <w:rFonts w:ascii="PT Astra Serif" w:hAnsi="PT Astra Serif"/>
          <w:b/>
          <w:bCs/>
          <w:spacing w:val="1"/>
          <w:w w:val="103"/>
        </w:rPr>
        <w:t>м</w:t>
      </w:r>
      <w:r w:rsidR="009C0FB5" w:rsidRPr="00363BA3">
        <w:rPr>
          <w:rFonts w:ascii="PT Astra Serif" w:hAnsi="PT Astra Serif"/>
          <w:b/>
          <w:bCs/>
          <w:spacing w:val="-1"/>
          <w:w w:val="103"/>
        </w:rPr>
        <w:t>и</w:t>
      </w:r>
      <w:r w:rsidR="009C0FB5" w:rsidRPr="00363BA3">
        <w:rPr>
          <w:rFonts w:ascii="PT Astra Serif" w:hAnsi="PT Astra Serif"/>
          <w:b/>
          <w:bCs/>
          <w:w w:val="103"/>
        </w:rPr>
        <w:t>с</w:t>
      </w:r>
      <w:r w:rsidR="009C0FB5" w:rsidRPr="00363BA3">
        <w:rPr>
          <w:rFonts w:ascii="PT Astra Serif" w:hAnsi="PT Astra Serif"/>
          <w:b/>
          <w:bCs/>
          <w:spacing w:val="6"/>
          <w:w w:val="103"/>
        </w:rPr>
        <w:t>с</w:t>
      </w:r>
      <w:r w:rsidR="009C0FB5" w:rsidRPr="00363BA3">
        <w:rPr>
          <w:rFonts w:ascii="PT Astra Serif" w:hAnsi="PT Astra Serif"/>
          <w:b/>
          <w:bCs/>
          <w:w w:val="103"/>
        </w:rPr>
        <w:t>ии</w:t>
      </w:r>
      <w:r w:rsidRPr="00363BA3">
        <w:rPr>
          <w:rFonts w:ascii="PT Astra Serif" w:hAnsi="PT Astra Serif"/>
          <w:b/>
          <w:bCs/>
          <w:w w:val="103"/>
        </w:rPr>
        <w:t xml:space="preserve"> </w:t>
      </w:r>
      <w:r w:rsidR="009C0FB5" w:rsidRPr="00363BA3">
        <w:rPr>
          <w:rFonts w:ascii="PT Astra Serif" w:hAnsi="PT Astra Serif"/>
          <w:b/>
          <w:bCs/>
          <w:spacing w:val="2"/>
          <w:w w:val="103"/>
        </w:rPr>
        <w:t>п</w:t>
      </w:r>
      <w:r w:rsidR="009C0FB5" w:rsidRPr="00363BA3">
        <w:rPr>
          <w:rFonts w:ascii="PT Astra Serif" w:hAnsi="PT Astra Serif"/>
          <w:b/>
          <w:bCs/>
          <w:w w:val="103"/>
        </w:rPr>
        <w:t>о</w:t>
      </w:r>
      <w:r w:rsidR="009C0FB5" w:rsidRPr="00363BA3">
        <w:rPr>
          <w:rFonts w:ascii="PT Astra Serif" w:hAnsi="PT Astra Serif"/>
        </w:rPr>
        <w:t xml:space="preserve"> </w:t>
      </w:r>
      <w:r w:rsidR="009C0FB5" w:rsidRPr="00363BA3">
        <w:rPr>
          <w:rFonts w:ascii="PT Astra Serif" w:hAnsi="PT Astra Serif"/>
          <w:b/>
          <w:bCs/>
          <w:spacing w:val="-1"/>
          <w:w w:val="103"/>
        </w:rPr>
        <w:t>п</w:t>
      </w:r>
      <w:r w:rsidR="009C0FB5" w:rsidRPr="00363BA3">
        <w:rPr>
          <w:rFonts w:ascii="PT Astra Serif" w:hAnsi="PT Astra Serif"/>
          <w:b/>
          <w:bCs/>
          <w:spacing w:val="3"/>
          <w:w w:val="103"/>
        </w:rPr>
        <w:t>р</w:t>
      </w:r>
      <w:r w:rsidR="009C0FB5" w:rsidRPr="00363BA3">
        <w:rPr>
          <w:rFonts w:ascii="PT Astra Serif" w:hAnsi="PT Astra Serif"/>
          <w:b/>
          <w:bCs/>
          <w:w w:val="103"/>
        </w:rPr>
        <w:t>о</w:t>
      </w:r>
      <w:r w:rsidR="009C0FB5" w:rsidRPr="00363BA3">
        <w:rPr>
          <w:rFonts w:ascii="PT Astra Serif" w:hAnsi="PT Astra Serif"/>
          <w:b/>
          <w:bCs/>
          <w:spacing w:val="-1"/>
          <w:w w:val="103"/>
        </w:rPr>
        <w:t>в</w:t>
      </w:r>
      <w:r w:rsidR="009C0FB5" w:rsidRPr="00363BA3">
        <w:rPr>
          <w:rFonts w:ascii="PT Astra Serif" w:hAnsi="PT Astra Serif"/>
          <w:b/>
          <w:bCs/>
          <w:spacing w:val="1"/>
          <w:w w:val="103"/>
        </w:rPr>
        <w:t>е</w:t>
      </w:r>
      <w:r w:rsidR="009C0FB5" w:rsidRPr="00363BA3">
        <w:rPr>
          <w:rFonts w:ascii="PT Astra Serif" w:hAnsi="PT Astra Serif"/>
          <w:b/>
          <w:bCs/>
          <w:spacing w:val="-1"/>
          <w:w w:val="103"/>
        </w:rPr>
        <w:t>д</w:t>
      </w:r>
      <w:r w:rsidR="009C0FB5" w:rsidRPr="00363BA3">
        <w:rPr>
          <w:rFonts w:ascii="PT Astra Serif" w:hAnsi="PT Astra Serif"/>
          <w:b/>
          <w:bCs/>
          <w:spacing w:val="5"/>
          <w:w w:val="103"/>
        </w:rPr>
        <w:t>е</w:t>
      </w:r>
      <w:r w:rsidR="009C0FB5" w:rsidRPr="00363BA3">
        <w:rPr>
          <w:rFonts w:ascii="PT Astra Serif" w:hAnsi="PT Astra Serif"/>
          <w:b/>
          <w:bCs/>
          <w:spacing w:val="3"/>
          <w:w w:val="103"/>
        </w:rPr>
        <w:t>н</w:t>
      </w:r>
      <w:r w:rsidR="009C0FB5" w:rsidRPr="00363BA3">
        <w:rPr>
          <w:rFonts w:ascii="PT Astra Serif" w:hAnsi="PT Astra Serif"/>
          <w:b/>
          <w:bCs/>
          <w:spacing w:val="-1"/>
          <w:w w:val="103"/>
        </w:rPr>
        <w:t>и</w:t>
      </w:r>
      <w:r w:rsidR="009C0FB5" w:rsidRPr="00363BA3">
        <w:rPr>
          <w:rFonts w:ascii="PT Astra Serif" w:hAnsi="PT Astra Serif"/>
          <w:b/>
          <w:bCs/>
          <w:w w:val="103"/>
        </w:rPr>
        <w:t>ю</w:t>
      </w:r>
      <w:r w:rsidR="009C0FB5" w:rsidRPr="00363BA3">
        <w:rPr>
          <w:rFonts w:ascii="PT Astra Serif" w:hAnsi="PT Astra Serif"/>
          <w:spacing w:val="2"/>
        </w:rPr>
        <w:t xml:space="preserve"> </w:t>
      </w:r>
      <w:r w:rsidR="009C0FB5" w:rsidRPr="00363BA3">
        <w:rPr>
          <w:rFonts w:ascii="PT Astra Serif" w:hAnsi="PT Astra Serif"/>
          <w:b/>
          <w:bCs/>
          <w:spacing w:val="4"/>
          <w:w w:val="103"/>
        </w:rPr>
        <w:t>регионального конкурса</w:t>
      </w:r>
      <w:r w:rsidR="009C0FB5" w:rsidRPr="00363BA3">
        <w:rPr>
          <w:rFonts w:ascii="PT Astra Serif" w:hAnsi="PT Astra Serif"/>
          <w:spacing w:val="4"/>
        </w:rPr>
        <w:t xml:space="preserve"> </w:t>
      </w:r>
    </w:p>
    <w:p w:rsidR="009C0FB5" w:rsidRPr="00363BA3" w:rsidRDefault="009C0FB5" w:rsidP="00CD5817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363BA3">
        <w:rPr>
          <w:rFonts w:ascii="PT Astra Serif" w:hAnsi="PT Astra Serif"/>
          <w:b/>
          <w:bCs/>
          <w:w w:val="103"/>
        </w:rPr>
        <w:t>«</w:t>
      </w:r>
      <w:r w:rsidRPr="00363BA3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363BA3">
        <w:rPr>
          <w:rFonts w:ascii="PT Astra Serif" w:hAnsi="PT Astra Serif"/>
          <w:b/>
          <w:bCs/>
          <w:w w:val="103"/>
        </w:rPr>
        <w:t>»</w:t>
      </w:r>
    </w:p>
    <w:p w:rsidR="009C0FB5" w:rsidRPr="00363BA3" w:rsidRDefault="009C0FB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w w:val="103"/>
        </w:rPr>
      </w:pPr>
    </w:p>
    <w:p w:rsidR="009C0FB5" w:rsidRPr="00363BA3" w:rsidRDefault="009C0FB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w w:val="103"/>
          <w:sz w:val="2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3652"/>
        <w:gridCol w:w="6095"/>
      </w:tblGrid>
      <w:tr w:rsidR="00AD7294" w:rsidRPr="00363BA3" w:rsidTr="00211137">
        <w:trPr>
          <w:trHeight w:val="611"/>
        </w:trPr>
        <w:tc>
          <w:tcPr>
            <w:tcW w:w="9747" w:type="dxa"/>
            <w:gridSpan w:val="2"/>
          </w:tcPr>
          <w:p w:rsidR="00CD5817" w:rsidRPr="00363BA3" w:rsidRDefault="00CD5817" w:rsidP="00CD5817">
            <w:pPr>
              <w:tabs>
                <w:tab w:val="left" w:pos="6096"/>
              </w:tabs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  <w:b/>
              </w:rPr>
              <w:t>Председатель Конкурсной комиссии:</w:t>
            </w:r>
          </w:p>
        </w:tc>
      </w:tr>
      <w:tr w:rsidR="00AD7294" w:rsidRPr="00363BA3" w:rsidTr="00211137">
        <w:trPr>
          <w:trHeight w:val="973"/>
        </w:trPr>
        <w:tc>
          <w:tcPr>
            <w:tcW w:w="3652" w:type="dxa"/>
          </w:tcPr>
          <w:p w:rsidR="009C0FB5" w:rsidRPr="00363BA3" w:rsidRDefault="00410000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sz w:val="28"/>
                <w:szCs w:val="28"/>
              </w:rPr>
              <w:t>Петькин Е.А</w:t>
            </w:r>
            <w:r w:rsidR="009C0FB5" w:rsidRPr="00363BA3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9C0FB5" w:rsidRPr="00363BA3" w:rsidRDefault="009C0FB5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9C0FB5" w:rsidRPr="00363BA3" w:rsidRDefault="009C0FB5" w:rsidP="00D870DC">
            <w:pPr>
              <w:tabs>
                <w:tab w:val="left" w:pos="6096"/>
              </w:tabs>
              <w:ind w:firstLine="282"/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</w:rPr>
              <w:t>- заместитель минист</w:t>
            </w:r>
            <w:r w:rsidR="00CD5817" w:rsidRPr="00363BA3">
              <w:rPr>
                <w:rFonts w:ascii="PT Astra Serif" w:hAnsi="PT Astra Serif"/>
              </w:rPr>
              <w:t>ра финансов Саратовской области.</w:t>
            </w:r>
          </w:p>
          <w:p w:rsidR="00CA38B1" w:rsidRPr="00363BA3" w:rsidRDefault="00CA38B1" w:rsidP="00D870DC">
            <w:pPr>
              <w:tabs>
                <w:tab w:val="left" w:pos="6096"/>
              </w:tabs>
              <w:ind w:firstLine="282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AD7294" w:rsidRPr="00363BA3" w:rsidTr="00211137">
        <w:trPr>
          <w:trHeight w:val="447"/>
        </w:trPr>
        <w:tc>
          <w:tcPr>
            <w:tcW w:w="9747" w:type="dxa"/>
            <w:gridSpan w:val="2"/>
          </w:tcPr>
          <w:p w:rsidR="00CD5817" w:rsidRPr="00363BA3" w:rsidRDefault="00CD5817" w:rsidP="00CD5817">
            <w:pPr>
              <w:tabs>
                <w:tab w:val="left" w:pos="6096"/>
              </w:tabs>
              <w:rPr>
                <w:rFonts w:ascii="PT Astra Serif" w:hAnsi="PT Astra Serif"/>
              </w:rPr>
            </w:pPr>
            <w:r w:rsidRPr="00363BA3">
              <w:rPr>
                <w:rFonts w:ascii="PT Astra Serif" w:hAnsi="PT Astra Serif"/>
                <w:b/>
              </w:rPr>
              <w:t>Секретарь Конкурсной комиссии:</w:t>
            </w:r>
          </w:p>
        </w:tc>
      </w:tr>
      <w:tr w:rsidR="00AD7294" w:rsidRPr="00363BA3" w:rsidTr="00211137">
        <w:trPr>
          <w:trHeight w:val="973"/>
        </w:trPr>
        <w:tc>
          <w:tcPr>
            <w:tcW w:w="3652" w:type="dxa"/>
          </w:tcPr>
          <w:p w:rsidR="00CD5817" w:rsidRPr="00363BA3" w:rsidRDefault="00CD5817" w:rsidP="00BB2FB4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sz w:val="28"/>
                <w:szCs w:val="28"/>
              </w:rPr>
              <w:t>Хохлова А.Ю.</w:t>
            </w:r>
          </w:p>
        </w:tc>
        <w:tc>
          <w:tcPr>
            <w:tcW w:w="6095" w:type="dxa"/>
          </w:tcPr>
          <w:p w:rsidR="00CD5817" w:rsidRPr="00363BA3" w:rsidRDefault="00CD5817" w:rsidP="00CD5817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sz w:val="28"/>
                <w:szCs w:val="28"/>
              </w:rPr>
              <w:t>- начальник экспертно-аналитического отдела аналитического управления министерства финансов Саратовской области.</w:t>
            </w:r>
          </w:p>
          <w:p w:rsidR="00CD5817" w:rsidRPr="00363BA3" w:rsidRDefault="00CD5817" w:rsidP="00CD5817">
            <w:pPr>
              <w:pStyle w:val="23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AD7294" w:rsidRPr="00363BA3" w:rsidTr="00211137">
        <w:trPr>
          <w:trHeight w:val="534"/>
        </w:trPr>
        <w:tc>
          <w:tcPr>
            <w:tcW w:w="9747" w:type="dxa"/>
            <w:gridSpan w:val="2"/>
          </w:tcPr>
          <w:p w:rsidR="00CD5817" w:rsidRPr="00363BA3" w:rsidRDefault="00CD5817" w:rsidP="002C18C1">
            <w:pPr>
              <w:pStyle w:val="23"/>
              <w:spacing w:before="240" w:after="240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b/>
                <w:sz w:val="28"/>
                <w:szCs w:val="28"/>
              </w:rPr>
              <w:t>Члены Конкурсной комиссии</w:t>
            </w:r>
            <w:r w:rsidRPr="00363BA3">
              <w:rPr>
                <w:rFonts w:ascii="PT Astra Serif" w:hAnsi="PT Astra Serif"/>
                <w:b/>
              </w:rPr>
              <w:t>:</w:t>
            </w:r>
          </w:p>
        </w:tc>
      </w:tr>
      <w:tr w:rsidR="00AD7294" w:rsidRPr="00363BA3" w:rsidTr="00211137">
        <w:trPr>
          <w:trHeight w:val="80"/>
        </w:trPr>
        <w:tc>
          <w:tcPr>
            <w:tcW w:w="3652" w:type="dxa"/>
          </w:tcPr>
          <w:p w:rsidR="00CD5817" w:rsidRPr="00363BA3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sz w:val="28"/>
                <w:szCs w:val="28"/>
              </w:rPr>
              <w:t>Акимова Т.В.</w:t>
            </w:r>
          </w:p>
          <w:p w:rsidR="00CD5817" w:rsidRPr="00363BA3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363BA3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sz w:val="28"/>
                <w:szCs w:val="28"/>
              </w:rPr>
              <w:t>- директор государственного автономного учреждения Саратовской области «Центр бюджетных исследований»,</w:t>
            </w:r>
            <w:r w:rsidRPr="00363BA3">
              <w:rPr>
                <w:rFonts w:ascii="PT Astra Serif" w:hAnsi="PT Astra Serif"/>
              </w:rPr>
              <w:t xml:space="preserve"> </w:t>
            </w:r>
            <w:r w:rsidRPr="00363BA3">
              <w:rPr>
                <w:rFonts w:ascii="PT Astra Serif" w:hAnsi="PT Astra Serif"/>
                <w:sz w:val="28"/>
                <w:szCs w:val="28"/>
              </w:rPr>
              <w:t>к.э.н., доцент;</w:t>
            </w:r>
          </w:p>
          <w:p w:rsidR="00CD5817" w:rsidRPr="00363BA3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AD7294" w:rsidRPr="00363BA3" w:rsidTr="00211137">
        <w:trPr>
          <w:trHeight w:val="80"/>
        </w:trPr>
        <w:tc>
          <w:tcPr>
            <w:tcW w:w="3652" w:type="dxa"/>
          </w:tcPr>
          <w:p w:rsidR="00CD5817" w:rsidRPr="00363BA3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sz w:val="28"/>
                <w:szCs w:val="28"/>
              </w:rPr>
              <w:t>Воеводина Н.Ю.</w:t>
            </w:r>
          </w:p>
          <w:p w:rsidR="00CD5817" w:rsidRPr="00363BA3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363BA3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sz w:val="28"/>
                <w:szCs w:val="28"/>
              </w:rPr>
              <w:t>- начальник аналитического управления министерства финансов Саратовской области;</w:t>
            </w:r>
          </w:p>
          <w:p w:rsidR="00CD5817" w:rsidRPr="00363BA3" w:rsidRDefault="00CD5817" w:rsidP="00D870DC">
            <w:pPr>
              <w:pStyle w:val="23"/>
              <w:rPr>
                <w:rFonts w:ascii="PT Astra Serif" w:hAnsi="PT Astra Serif"/>
                <w:sz w:val="28"/>
              </w:rPr>
            </w:pPr>
          </w:p>
        </w:tc>
      </w:tr>
      <w:tr w:rsidR="00AD7294" w:rsidRPr="00363BA3" w:rsidTr="00211137">
        <w:trPr>
          <w:trHeight w:val="80"/>
        </w:trPr>
        <w:tc>
          <w:tcPr>
            <w:tcW w:w="3652" w:type="dxa"/>
          </w:tcPr>
          <w:p w:rsidR="00CD5817" w:rsidRPr="00363BA3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sz w:val="28"/>
                <w:szCs w:val="28"/>
              </w:rPr>
              <w:t>Евсеева О.В.</w:t>
            </w:r>
          </w:p>
          <w:p w:rsidR="00CD5817" w:rsidRPr="00363BA3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363BA3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sz w:val="28"/>
                <w:szCs w:val="28"/>
              </w:rPr>
              <w:t>- руководитель аппарата комитета по бюджету, налогам и собственности Саратовской областной Думы (по согласованию);</w:t>
            </w:r>
          </w:p>
          <w:p w:rsidR="00CD5817" w:rsidRPr="00363BA3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AD7294" w:rsidRPr="00363BA3" w:rsidTr="00211137">
        <w:trPr>
          <w:trHeight w:val="80"/>
        </w:trPr>
        <w:tc>
          <w:tcPr>
            <w:tcW w:w="3652" w:type="dxa"/>
          </w:tcPr>
          <w:p w:rsidR="00CD5817" w:rsidRPr="00211137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211137">
              <w:rPr>
                <w:rFonts w:ascii="PT Astra Serif" w:hAnsi="PT Astra Serif"/>
                <w:sz w:val="28"/>
                <w:szCs w:val="28"/>
              </w:rPr>
              <w:t>Ермакова Е.А.</w:t>
            </w:r>
          </w:p>
        </w:tc>
        <w:tc>
          <w:tcPr>
            <w:tcW w:w="6095" w:type="dxa"/>
          </w:tcPr>
          <w:p w:rsidR="00CD5817" w:rsidRPr="00211137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211137">
              <w:rPr>
                <w:rFonts w:ascii="PT Astra Serif" w:hAnsi="PT Astra Serif"/>
                <w:color w:val="auto"/>
                <w:sz w:val="28"/>
                <w:szCs w:val="28"/>
              </w:rPr>
              <w:t xml:space="preserve">- профессор кафедры «Финансы и банковское дело» Социально-экономического института ФГБОУ </w:t>
            </w:r>
            <w:proofErr w:type="gramStart"/>
            <w:r w:rsidRPr="00211137">
              <w:rPr>
                <w:rFonts w:ascii="PT Astra Serif" w:hAnsi="PT Astra Serif"/>
                <w:color w:val="auto"/>
                <w:sz w:val="28"/>
                <w:szCs w:val="28"/>
              </w:rPr>
              <w:t>ВО</w:t>
            </w:r>
            <w:proofErr w:type="gramEnd"/>
            <w:r w:rsidRPr="00211137">
              <w:rPr>
                <w:rFonts w:ascii="PT Astra Serif" w:hAnsi="PT Astra Serif"/>
                <w:color w:val="auto"/>
                <w:sz w:val="28"/>
                <w:szCs w:val="28"/>
              </w:rPr>
              <w:t xml:space="preserve"> «Саратовский государственный технический университет имени Гагарина Ю.А.», д.э.н., профессор (по согласованию);</w:t>
            </w:r>
          </w:p>
          <w:p w:rsidR="00CD5817" w:rsidRPr="00211137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AD7294" w:rsidRPr="00363BA3" w:rsidTr="00211137">
        <w:trPr>
          <w:trHeight w:val="106"/>
        </w:trPr>
        <w:tc>
          <w:tcPr>
            <w:tcW w:w="3652" w:type="dxa"/>
          </w:tcPr>
          <w:p w:rsidR="00CD5817" w:rsidRPr="00211137" w:rsidRDefault="002F1CB1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211137">
              <w:rPr>
                <w:rFonts w:ascii="PT Astra Serif" w:hAnsi="PT Astra Serif"/>
                <w:sz w:val="28"/>
                <w:szCs w:val="28"/>
              </w:rPr>
              <w:t>Муравлева</w:t>
            </w:r>
            <w:r w:rsidR="00CD5817" w:rsidRPr="00211137">
              <w:rPr>
                <w:rFonts w:ascii="PT Astra Serif" w:hAnsi="PT Astra Serif"/>
                <w:sz w:val="28"/>
                <w:szCs w:val="28"/>
              </w:rPr>
              <w:t xml:space="preserve"> Т.</w:t>
            </w:r>
            <w:r w:rsidRPr="00211137">
              <w:rPr>
                <w:rFonts w:ascii="PT Astra Serif" w:hAnsi="PT Astra Serif"/>
                <w:sz w:val="28"/>
                <w:szCs w:val="28"/>
              </w:rPr>
              <w:t>В</w:t>
            </w:r>
            <w:r w:rsidR="00CD5817" w:rsidRPr="00211137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CD5817" w:rsidRPr="00211137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2F1CB1" w:rsidRPr="00211137" w:rsidRDefault="002F1CB1" w:rsidP="002F1CB1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211137">
              <w:rPr>
                <w:rFonts w:ascii="PT Astra Serif" w:hAnsi="PT Astra Serif"/>
                <w:color w:val="auto"/>
                <w:sz w:val="28"/>
                <w:szCs w:val="28"/>
              </w:rPr>
              <w:t xml:space="preserve">- </w:t>
            </w:r>
            <w:r w:rsidR="00211137" w:rsidRPr="00211137">
              <w:rPr>
                <w:rFonts w:ascii="PT Astra Serif" w:hAnsi="PT Astra Serif"/>
                <w:color w:val="auto"/>
                <w:sz w:val="28"/>
                <w:szCs w:val="28"/>
              </w:rPr>
              <w:t>заведующая</w:t>
            </w:r>
            <w:r w:rsidRPr="00211137">
              <w:rPr>
                <w:rFonts w:ascii="PT Astra Serif" w:hAnsi="PT Astra Serif"/>
                <w:color w:val="auto"/>
                <w:sz w:val="28"/>
                <w:szCs w:val="28"/>
              </w:rPr>
              <w:t xml:space="preserve"> кафедры </w:t>
            </w:r>
            <w:r w:rsidR="00211137" w:rsidRPr="00211137">
              <w:rPr>
                <w:rFonts w:ascii="PT Astra Serif" w:hAnsi="PT Astra Serif"/>
                <w:color w:val="auto"/>
                <w:sz w:val="28"/>
                <w:szCs w:val="28"/>
              </w:rPr>
              <w:t xml:space="preserve">экономики ФГБОУ </w:t>
            </w:r>
            <w:proofErr w:type="gramStart"/>
            <w:r w:rsidR="00211137" w:rsidRPr="00211137">
              <w:rPr>
                <w:rFonts w:ascii="PT Astra Serif" w:hAnsi="PT Astra Serif"/>
                <w:color w:val="auto"/>
                <w:sz w:val="28"/>
                <w:szCs w:val="28"/>
              </w:rPr>
              <w:t>ВО</w:t>
            </w:r>
            <w:proofErr w:type="gramEnd"/>
            <w:r w:rsidR="00211137" w:rsidRPr="00211137">
              <w:rPr>
                <w:rFonts w:ascii="PT Astra Serif" w:hAnsi="PT Astra Serif"/>
                <w:color w:val="auto"/>
                <w:sz w:val="28"/>
                <w:szCs w:val="28"/>
              </w:rPr>
              <w:t xml:space="preserve"> «Саратовская государственная юридическая </w:t>
            </w:r>
            <w:r w:rsidR="00211137" w:rsidRPr="00211137">
              <w:rPr>
                <w:rFonts w:ascii="PT Astra Serif" w:hAnsi="PT Astra Serif"/>
                <w:color w:val="auto"/>
                <w:sz w:val="28"/>
                <w:szCs w:val="28"/>
              </w:rPr>
              <w:lastRenderedPageBreak/>
              <w:t>академия»</w:t>
            </w:r>
            <w:r w:rsidRPr="00211137">
              <w:rPr>
                <w:rFonts w:ascii="PT Astra Serif" w:hAnsi="PT Astra Serif"/>
                <w:color w:val="auto"/>
                <w:sz w:val="28"/>
                <w:szCs w:val="28"/>
              </w:rPr>
              <w:t xml:space="preserve">, </w:t>
            </w:r>
            <w:r w:rsidR="00211137" w:rsidRPr="00211137">
              <w:rPr>
                <w:rFonts w:ascii="PT Astra Serif" w:hAnsi="PT Astra Serif"/>
                <w:color w:val="auto"/>
                <w:sz w:val="28"/>
                <w:szCs w:val="28"/>
              </w:rPr>
              <w:t>д.э.н., профессор</w:t>
            </w:r>
            <w:r w:rsidRPr="00211137">
              <w:rPr>
                <w:rFonts w:ascii="PT Astra Serif" w:hAnsi="PT Astra Serif"/>
                <w:color w:val="auto"/>
                <w:sz w:val="28"/>
                <w:szCs w:val="28"/>
              </w:rPr>
              <w:t xml:space="preserve"> (по согласованию);</w:t>
            </w:r>
          </w:p>
          <w:p w:rsidR="00CD5817" w:rsidRPr="00211137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AD7294" w:rsidRPr="00363BA3" w:rsidTr="00211137">
        <w:trPr>
          <w:trHeight w:val="80"/>
        </w:trPr>
        <w:tc>
          <w:tcPr>
            <w:tcW w:w="3652" w:type="dxa"/>
          </w:tcPr>
          <w:p w:rsidR="00CD5817" w:rsidRPr="00363BA3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sz w:val="28"/>
                <w:szCs w:val="28"/>
              </w:rPr>
              <w:lastRenderedPageBreak/>
              <w:t>Свищева В.А.</w:t>
            </w:r>
          </w:p>
        </w:tc>
        <w:tc>
          <w:tcPr>
            <w:tcW w:w="6095" w:type="dxa"/>
          </w:tcPr>
          <w:p w:rsidR="00CD5817" w:rsidRPr="00363BA3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363BA3">
              <w:rPr>
                <w:rFonts w:ascii="PT Astra Serif" w:hAnsi="PT Astra Serif"/>
                <w:sz w:val="28"/>
                <w:szCs w:val="28"/>
              </w:rPr>
              <w:t xml:space="preserve">- доцент кафедры финансов, кредита и налогообложения Поволжского института управления имени П.А. Столыпина – филиала федерального государственного бюджетного образовательного учреждения высшего образования «Российская академия народного хозяйства и государственной службы при Президенте Российской Федерации» (по согласованию); </w:t>
            </w:r>
          </w:p>
          <w:p w:rsidR="00CD5817" w:rsidRPr="00363BA3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CD5817" w:rsidRPr="00116AE8" w:rsidTr="00211137">
        <w:trPr>
          <w:trHeight w:val="80"/>
        </w:trPr>
        <w:tc>
          <w:tcPr>
            <w:tcW w:w="3652" w:type="dxa"/>
          </w:tcPr>
          <w:p w:rsidR="00CD5817" w:rsidRPr="00363BA3" w:rsidRDefault="00CD5817" w:rsidP="00D870DC">
            <w:pPr>
              <w:pStyle w:val="Default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363BA3">
              <w:rPr>
                <w:rFonts w:ascii="PT Astra Serif" w:hAnsi="PT Astra Serif"/>
                <w:color w:val="auto"/>
                <w:sz w:val="28"/>
                <w:szCs w:val="28"/>
              </w:rPr>
              <w:t>Федорова Г.Н.</w:t>
            </w:r>
          </w:p>
        </w:tc>
        <w:tc>
          <w:tcPr>
            <w:tcW w:w="6095" w:type="dxa"/>
          </w:tcPr>
          <w:p w:rsidR="00CD5817" w:rsidRPr="00116AE8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363BA3">
              <w:rPr>
                <w:rFonts w:ascii="PT Astra Serif" w:hAnsi="PT Astra Serif"/>
                <w:color w:val="auto"/>
                <w:sz w:val="28"/>
                <w:szCs w:val="28"/>
              </w:rPr>
              <w:t>- начальник отдела программных мероприятий государственного автономного учреждения Саратовской области «Центр бюджетных исследований».</w:t>
            </w:r>
          </w:p>
          <w:p w:rsidR="00CD5817" w:rsidRPr="00116AE8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</w:rPr>
            </w:pPr>
          </w:p>
        </w:tc>
      </w:tr>
    </w:tbl>
    <w:p w:rsidR="009C0FB5" w:rsidRPr="00AD7294" w:rsidRDefault="009C0FB5" w:rsidP="00D870DC">
      <w:pPr>
        <w:rPr>
          <w:rFonts w:ascii="PT Astra Serif" w:hAnsi="PT Astra Serif"/>
          <w:bCs/>
          <w:color w:val="FF0000"/>
        </w:rPr>
      </w:pPr>
    </w:p>
    <w:sectPr w:rsidR="009C0FB5" w:rsidRPr="00AD7294" w:rsidSect="00CC3FD1">
      <w:head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CB1" w:rsidRDefault="002F1CB1" w:rsidP="00FC7BE5">
      <w:r>
        <w:separator/>
      </w:r>
    </w:p>
  </w:endnote>
  <w:endnote w:type="continuationSeparator" w:id="0">
    <w:p w:rsidR="002F1CB1" w:rsidRDefault="002F1CB1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CB1" w:rsidRDefault="002F1CB1" w:rsidP="00FC7BE5">
      <w:r>
        <w:separator/>
      </w:r>
    </w:p>
  </w:footnote>
  <w:footnote w:type="continuationSeparator" w:id="0">
    <w:p w:rsidR="002F1CB1" w:rsidRDefault="002F1CB1" w:rsidP="00FC7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2F1CB1" w:rsidRDefault="002F1C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824">
          <w:rPr>
            <w:noProof/>
          </w:rPr>
          <w:t>2</w:t>
        </w:r>
        <w:r>
          <w:fldChar w:fldCharType="end"/>
        </w:r>
      </w:p>
    </w:sdtContent>
  </w:sdt>
  <w:p w:rsidR="002F1CB1" w:rsidRDefault="002F1CB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E07D8"/>
    <w:multiLevelType w:val="hybridMultilevel"/>
    <w:tmpl w:val="9DC29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A09EC"/>
    <w:multiLevelType w:val="hybridMultilevel"/>
    <w:tmpl w:val="EAD450CA"/>
    <w:lvl w:ilvl="0" w:tplc="CDCA517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12"/>
  </w:num>
  <w:num w:numId="6">
    <w:abstractNumId w:val="16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2"/>
  </w:num>
  <w:num w:numId="13">
    <w:abstractNumId w:val="7"/>
  </w:num>
  <w:num w:numId="14">
    <w:abstractNumId w:val="11"/>
  </w:num>
  <w:num w:numId="15">
    <w:abstractNumId w:val="8"/>
  </w:num>
  <w:num w:numId="16">
    <w:abstractNumId w:val="14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63614"/>
    <w:rsid w:val="00064B8B"/>
    <w:rsid w:val="00083AC4"/>
    <w:rsid w:val="00086719"/>
    <w:rsid w:val="000B0EFB"/>
    <w:rsid w:val="000F4ED1"/>
    <w:rsid w:val="00102F68"/>
    <w:rsid w:val="00110F00"/>
    <w:rsid w:val="00116AE8"/>
    <w:rsid w:val="001235E9"/>
    <w:rsid w:val="0012460E"/>
    <w:rsid w:val="00131024"/>
    <w:rsid w:val="001330C8"/>
    <w:rsid w:val="00140852"/>
    <w:rsid w:val="00172337"/>
    <w:rsid w:val="0018301D"/>
    <w:rsid w:val="001A30D6"/>
    <w:rsid w:val="001C2517"/>
    <w:rsid w:val="00211137"/>
    <w:rsid w:val="00214D91"/>
    <w:rsid w:val="00246228"/>
    <w:rsid w:val="00263D30"/>
    <w:rsid w:val="00265130"/>
    <w:rsid w:val="00267DD1"/>
    <w:rsid w:val="00297AF2"/>
    <w:rsid w:val="00297FE0"/>
    <w:rsid w:val="002C18C1"/>
    <w:rsid w:val="002D11D4"/>
    <w:rsid w:val="002E67CA"/>
    <w:rsid w:val="002F1CB1"/>
    <w:rsid w:val="00316770"/>
    <w:rsid w:val="0032339D"/>
    <w:rsid w:val="00363BA3"/>
    <w:rsid w:val="00377C16"/>
    <w:rsid w:val="003B294E"/>
    <w:rsid w:val="003B7480"/>
    <w:rsid w:val="003D6D86"/>
    <w:rsid w:val="003F24EA"/>
    <w:rsid w:val="00410000"/>
    <w:rsid w:val="004129FF"/>
    <w:rsid w:val="004363EC"/>
    <w:rsid w:val="00445C62"/>
    <w:rsid w:val="00456668"/>
    <w:rsid w:val="004627FC"/>
    <w:rsid w:val="00464F5B"/>
    <w:rsid w:val="00473C2B"/>
    <w:rsid w:val="00476CB9"/>
    <w:rsid w:val="004B11D3"/>
    <w:rsid w:val="004B3EAE"/>
    <w:rsid w:val="004E205D"/>
    <w:rsid w:val="004F3E51"/>
    <w:rsid w:val="00523C1A"/>
    <w:rsid w:val="0052639F"/>
    <w:rsid w:val="00535B2E"/>
    <w:rsid w:val="00537ABC"/>
    <w:rsid w:val="005455DC"/>
    <w:rsid w:val="0057430D"/>
    <w:rsid w:val="00583E19"/>
    <w:rsid w:val="005936B4"/>
    <w:rsid w:val="005A2D8B"/>
    <w:rsid w:val="005B3F3B"/>
    <w:rsid w:val="005F7540"/>
    <w:rsid w:val="00605A1B"/>
    <w:rsid w:val="006351A2"/>
    <w:rsid w:val="00643980"/>
    <w:rsid w:val="00654113"/>
    <w:rsid w:val="006A0CEA"/>
    <w:rsid w:val="006C53E2"/>
    <w:rsid w:val="006C6543"/>
    <w:rsid w:val="006F0A51"/>
    <w:rsid w:val="00711716"/>
    <w:rsid w:val="0071793A"/>
    <w:rsid w:val="00720CAE"/>
    <w:rsid w:val="007239DA"/>
    <w:rsid w:val="007263EE"/>
    <w:rsid w:val="00735BF0"/>
    <w:rsid w:val="007520FE"/>
    <w:rsid w:val="0076287E"/>
    <w:rsid w:val="0077670E"/>
    <w:rsid w:val="007D7504"/>
    <w:rsid w:val="007E50AE"/>
    <w:rsid w:val="007F1C21"/>
    <w:rsid w:val="007F4A7F"/>
    <w:rsid w:val="00804CAB"/>
    <w:rsid w:val="008074D0"/>
    <w:rsid w:val="00823FC3"/>
    <w:rsid w:val="008459E4"/>
    <w:rsid w:val="00845E2E"/>
    <w:rsid w:val="008C0A10"/>
    <w:rsid w:val="008F4349"/>
    <w:rsid w:val="00907537"/>
    <w:rsid w:val="0091050E"/>
    <w:rsid w:val="00922C01"/>
    <w:rsid w:val="00930ED0"/>
    <w:rsid w:val="0096635F"/>
    <w:rsid w:val="00966A89"/>
    <w:rsid w:val="009973EF"/>
    <w:rsid w:val="009A1BE9"/>
    <w:rsid w:val="009A443C"/>
    <w:rsid w:val="009B39AC"/>
    <w:rsid w:val="009C0FB5"/>
    <w:rsid w:val="009F040D"/>
    <w:rsid w:val="00A02D78"/>
    <w:rsid w:val="00A119E8"/>
    <w:rsid w:val="00A124BF"/>
    <w:rsid w:val="00A34428"/>
    <w:rsid w:val="00A602AE"/>
    <w:rsid w:val="00A81038"/>
    <w:rsid w:val="00A85C63"/>
    <w:rsid w:val="00A93F5D"/>
    <w:rsid w:val="00AA09F5"/>
    <w:rsid w:val="00AA3CB2"/>
    <w:rsid w:val="00AB4300"/>
    <w:rsid w:val="00AD65BC"/>
    <w:rsid w:val="00AD7294"/>
    <w:rsid w:val="00B453E3"/>
    <w:rsid w:val="00B535F1"/>
    <w:rsid w:val="00B67B25"/>
    <w:rsid w:val="00B80702"/>
    <w:rsid w:val="00B962BC"/>
    <w:rsid w:val="00B96A1E"/>
    <w:rsid w:val="00BA20A4"/>
    <w:rsid w:val="00BB2FB4"/>
    <w:rsid w:val="00BC346F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B7CB5"/>
    <w:rsid w:val="00CC3FD1"/>
    <w:rsid w:val="00CD30C3"/>
    <w:rsid w:val="00CD5817"/>
    <w:rsid w:val="00D16730"/>
    <w:rsid w:val="00D4213A"/>
    <w:rsid w:val="00D54A6D"/>
    <w:rsid w:val="00D86F70"/>
    <w:rsid w:val="00D870DC"/>
    <w:rsid w:val="00DD0777"/>
    <w:rsid w:val="00DD392A"/>
    <w:rsid w:val="00DD7819"/>
    <w:rsid w:val="00E0274B"/>
    <w:rsid w:val="00E84A20"/>
    <w:rsid w:val="00EA2B43"/>
    <w:rsid w:val="00EC12AD"/>
    <w:rsid w:val="00ED10B6"/>
    <w:rsid w:val="00EE1824"/>
    <w:rsid w:val="00EE64BB"/>
    <w:rsid w:val="00F0466B"/>
    <w:rsid w:val="00F163DE"/>
    <w:rsid w:val="00F268EC"/>
    <w:rsid w:val="00F306DE"/>
    <w:rsid w:val="00F47100"/>
    <w:rsid w:val="00F56B1E"/>
    <w:rsid w:val="00F647E5"/>
    <w:rsid w:val="00FA7C47"/>
    <w:rsid w:val="00FB1C68"/>
    <w:rsid w:val="00FC7BE5"/>
    <w:rsid w:val="00FE53D3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23497-EA95-4E92-8A0B-23B47D178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62</cp:revision>
  <cp:lastPrinted>2023-08-16T08:05:00Z</cp:lastPrinted>
  <dcterms:created xsi:type="dcterms:W3CDTF">2019-09-23T13:55:00Z</dcterms:created>
  <dcterms:modified xsi:type="dcterms:W3CDTF">2023-09-07T06:07:00Z</dcterms:modified>
</cp:coreProperties>
</file>